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7C3D4" w14:textId="567CA19C" w:rsidR="00477E24" w:rsidRDefault="00EF51B5">
      <w:pPr>
        <w:pStyle w:val="NoSpacing"/>
        <w:jc w:val="center"/>
        <w:rPr>
          <w:b/>
          <w:bCs/>
          <w:sz w:val="28"/>
          <w:szCs w:val="36"/>
        </w:rPr>
      </w:pPr>
      <w:r>
        <w:rPr>
          <w:b/>
          <w:bCs/>
          <w:sz w:val="28"/>
          <w:szCs w:val="36"/>
        </w:rPr>
        <w:tab/>
      </w:r>
      <w:r>
        <w:rPr>
          <w:b/>
          <w:bCs/>
          <w:sz w:val="28"/>
          <w:szCs w:val="36"/>
        </w:rPr>
        <w:tab/>
      </w:r>
      <w:r>
        <w:rPr>
          <w:b/>
          <w:bCs/>
          <w:sz w:val="28"/>
          <w:szCs w:val="36"/>
        </w:rPr>
        <w:tab/>
      </w:r>
      <w:r>
        <w:rPr>
          <w:b/>
          <w:bCs/>
          <w:sz w:val="28"/>
          <w:szCs w:val="36"/>
        </w:rPr>
        <w:tab/>
      </w:r>
      <w:r>
        <w:rPr>
          <w:b/>
          <w:bCs/>
          <w:sz w:val="28"/>
          <w:szCs w:val="36"/>
        </w:rPr>
        <w:tab/>
        <w:t>PRESS RELEASE</w:t>
      </w:r>
      <w:r>
        <w:rPr>
          <w:b/>
          <w:bCs/>
          <w:sz w:val="28"/>
          <w:szCs w:val="36"/>
        </w:rPr>
        <w:tab/>
      </w:r>
      <w:r>
        <w:rPr>
          <w:b/>
          <w:bCs/>
          <w:sz w:val="28"/>
          <w:szCs w:val="36"/>
        </w:rPr>
        <w:tab/>
      </w:r>
      <w:r>
        <w:rPr>
          <w:b/>
          <w:bCs/>
          <w:i/>
          <w:iCs/>
          <w:sz w:val="18"/>
          <w:szCs w:val="18"/>
          <w:u w:val="single"/>
        </w:rPr>
        <w:t>Karachi dated:1</w:t>
      </w:r>
      <w:r w:rsidR="000E3155">
        <w:rPr>
          <w:b/>
          <w:bCs/>
          <w:i/>
          <w:iCs/>
          <w:sz w:val="18"/>
          <w:szCs w:val="18"/>
          <w:u w:val="single"/>
        </w:rPr>
        <w:t>6</w:t>
      </w:r>
      <w:r>
        <w:rPr>
          <w:b/>
          <w:bCs/>
          <w:i/>
          <w:iCs/>
          <w:sz w:val="18"/>
          <w:szCs w:val="18"/>
          <w:u w:val="single"/>
        </w:rPr>
        <w:t>- September -2026</w:t>
      </w:r>
    </w:p>
    <w:p w14:paraId="69C06764" w14:textId="4AA944F9" w:rsidR="00477E24" w:rsidRDefault="00EF51B5">
      <w:pPr>
        <w:spacing w:before="100" w:beforeAutospacing="1" w:after="100" w:afterAutospacing="1" w:line="240" w:lineRule="auto"/>
        <w:ind w:left="1260" w:hanging="1260"/>
        <w:rPr>
          <w:rFonts w:eastAsia="Times New Roman" w:cs="Calibri"/>
          <w:b/>
          <w:bCs/>
          <w:sz w:val="24"/>
          <w:szCs w:val="28"/>
          <w:u w:val="single"/>
        </w:rPr>
      </w:pPr>
      <w:r>
        <w:rPr>
          <w:rFonts w:eastAsia="Times New Roman" w:cs="Calibri"/>
          <w:b/>
          <w:bCs/>
          <w:sz w:val="24"/>
          <w:szCs w:val="28"/>
        </w:rPr>
        <w:t>Subject.</w:t>
      </w:r>
      <w:r>
        <w:rPr>
          <w:rFonts w:ascii="Times New Roman" w:eastAsia="Times New Roman" w:hAnsi="Times New Roman" w:cs="Times New Roman"/>
          <w:b/>
          <w:bCs/>
          <w:sz w:val="24"/>
          <w:szCs w:val="28"/>
        </w:rPr>
        <w:t xml:space="preserve">        </w:t>
      </w:r>
      <w:r>
        <w:rPr>
          <w:rFonts w:eastAsia="Times New Roman" w:cs="Calibri"/>
          <w:b/>
          <w:bCs/>
          <w:sz w:val="24"/>
          <w:szCs w:val="28"/>
          <w:u w:val="single"/>
        </w:rPr>
        <w:t xml:space="preserve">In compliance of the directions by </w:t>
      </w:r>
      <w:r w:rsidR="000E3155">
        <w:rPr>
          <w:rFonts w:eastAsia="Times New Roman" w:cs="Calibri"/>
          <w:b/>
          <w:bCs/>
          <w:sz w:val="24"/>
          <w:szCs w:val="28"/>
          <w:u w:val="single"/>
        </w:rPr>
        <w:t xml:space="preserve">the </w:t>
      </w:r>
      <w:r>
        <w:rPr>
          <w:rFonts w:eastAsia="Times New Roman" w:cs="Calibri"/>
          <w:b/>
          <w:bCs/>
          <w:sz w:val="24"/>
          <w:szCs w:val="28"/>
          <w:u w:val="single"/>
        </w:rPr>
        <w:t>Secretary ECC&amp;CD Department and Director General Sindh Environmental Protection Agency on Air Quality Index (AQI) of Karachi.</w:t>
      </w:r>
    </w:p>
    <w:p w14:paraId="154B5D31" w14:textId="7CF4FD82" w:rsidR="00477E24" w:rsidRDefault="00EF51B5">
      <w:pPr>
        <w:spacing w:before="100" w:beforeAutospacing="1" w:after="100" w:afterAutospacing="1" w:line="240" w:lineRule="auto"/>
        <w:jc w:val="both"/>
        <w:rPr>
          <w:rFonts w:eastAsia="Times New Roman" w:cs="Calibri"/>
          <w:szCs w:val="28"/>
        </w:rPr>
      </w:pPr>
      <w:r>
        <w:rPr>
          <w:rFonts w:eastAsia="Times New Roman" w:cs="Calibri"/>
          <w:szCs w:val="28"/>
        </w:rPr>
        <w:tab/>
        <w:t xml:space="preserve">          In Compliance of the directions issued by the </w:t>
      </w:r>
      <w:r w:rsidR="000E3155">
        <w:rPr>
          <w:rFonts w:eastAsia="Times New Roman" w:cs="Calibri"/>
          <w:szCs w:val="28"/>
        </w:rPr>
        <w:t xml:space="preserve">worthy </w:t>
      </w:r>
      <w:r>
        <w:rPr>
          <w:rFonts w:eastAsia="Times New Roman" w:cs="Calibri"/>
          <w:szCs w:val="28"/>
        </w:rPr>
        <w:t xml:space="preserve">Secretary, Environment Climate Change &amp; Coastal Development Department and Director General Sindh Environmental Protection Agency, regarding the monitoring of Karachi's Air Quality Index (AQI), VECOP filed team performed vehicular emissions activity along with Sindh Police at </w:t>
      </w:r>
      <w:r w:rsidR="0059149E">
        <w:rPr>
          <w:rFonts w:eastAsia="Times New Roman" w:cs="Calibri"/>
          <w:szCs w:val="28"/>
        </w:rPr>
        <w:t>Malir</w:t>
      </w:r>
      <w:r>
        <w:rPr>
          <w:rFonts w:eastAsia="Times New Roman" w:cs="Calibri"/>
          <w:szCs w:val="28"/>
        </w:rPr>
        <w:t xml:space="preserve"> District </w:t>
      </w:r>
      <w:r w:rsidR="0059149E">
        <w:rPr>
          <w:rFonts w:eastAsia="Times New Roman" w:cs="Calibri"/>
          <w:szCs w:val="28"/>
        </w:rPr>
        <w:t xml:space="preserve">Malir </w:t>
      </w:r>
      <w:r>
        <w:rPr>
          <w:rFonts w:eastAsia="Times New Roman" w:cs="Calibri"/>
          <w:szCs w:val="28"/>
        </w:rPr>
        <w:t xml:space="preserve">karachi on </w:t>
      </w:r>
      <w:r w:rsidR="0059149E">
        <w:rPr>
          <w:rFonts w:eastAsia="Times New Roman" w:cs="Calibri"/>
          <w:szCs w:val="28"/>
        </w:rPr>
        <w:t>16</w:t>
      </w:r>
      <w:r>
        <w:rPr>
          <w:rFonts w:eastAsia="Times New Roman" w:cs="Calibri"/>
          <w:szCs w:val="28"/>
          <w:vertAlign w:val="superscript"/>
        </w:rPr>
        <w:t>th</w:t>
      </w:r>
      <w:r>
        <w:rPr>
          <w:rFonts w:eastAsia="Times New Roman" w:cs="Calibri"/>
          <w:szCs w:val="28"/>
        </w:rPr>
        <w:t xml:space="preserve"> September </w:t>
      </w:r>
      <w:r>
        <w:rPr>
          <w:rFonts w:eastAsia="Times New Roman" w:cs="Calibri"/>
          <w:bCs/>
          <w:szCs w:val="28"/>
        </w:rPr>
        <w:t>2026,</w:t>
      </w:r>
      <w:r>
        <w:rPr>
          <w:rFonts w:eastAsia="Times New Roman" w:cs="Calibri"/>
          <w:szCs w:val="28"/>
        </w:rPr>
        <w:t xml:space="preserve"> </w:t>
      </w:r>
    </w:p>
    <w:p w14:paraId="0742EFEE" w14:textId="77777777" w:rsidR="00477E24" w:rsidRDefault="00EF51B5">
      <w:pPr>
        <w:spacing w:before="100" w:beforeAutospacing="1" w:after="100" w:afterAutospacing="1" w:line="240" w:lineRule="auto"/>
        <w:jc w:val="both"/>
        <w:rPr>
          <w:rFonts w:eastAsia="Times New Roman" w:cs="Calibri"/>
          <w:b/>
          <w:bCs/>
          <w:szCs w:val="28"/>
          <w:u w:val="single"/>
        </w:rPr>
      </w:pPr>
      <w:r>
        <w:rPr>
          <w:rFonts w:eastAsia="Times New Roman" w:cs="Calibri"/>
          <w:b/>
          <w:bCs/>
          <w:szCs w:val="28"/>
          <w:u w:val="single"/>
        </w:rPr>
        <w:t xml:space="preserve">Details are given below: </w:t>
      </w:r>
    </w:p>
    <w:p w14:paraId="2DFB29BF" w14:textId="77777777" w:rsidR="00477E24" w:rsidRDefault="00EF51B5">
      <w:pPr>
        <w:spacing w:after="0" w:line="240" w:lineRule="auto"/>
        <w:jc w:val="both"/>
        <w:rPr>
          <w:rFonts w:eastAsia="Times New Roman" w:cs="Calibri"/>
          <w:color w:val="000000"/>
          <w:szCs w:val="28"/>
        </w:rPr>
      </w:pPr>
      <w:r>
        <w:rPr>
          <w:rFonts w:eastAsia="Times New Roman" w:cs="Calibri"/>
          <w:color w:val="000000"/>
          <w:szCs w:val="28"/>
        </w:rPr>
        <w:t>Total No of Vehicle inspected – 20</w:t>
      </w:r>
    </w:p>
    <w:p w14:paraId="177D4547" w14:textId="1B9AA9EA" w:rsidR="00477E24" w:rsidRDefault="00EF51B5">
      <w:pPr>
        <w:spacing w:after="0" w:line="240" w:lineRule="auto"/>
        <w:jc w:val="both"/>
        <w:rPr>
          <w:rFonts w:eastAsia="Times New Roman" w:cs="Calibri"/>
          <w:b/>
          <w:bCs/>
          <w:szCs w:val="28"/>
        </w:rPr>
      </w:pPr>
      <w:r>
        <w:rPr>
          <w:rFonts w:eastAsia="Times New Roman" w:cs="Calibri"/>
          <w:color w:val="000000"/>
          <w:szCs w:val="28"/>
        </w:rPr>
        <w:t xml:space="preserve">Total No of vehicle passed – </w:t>
      </w:r>
      <w:r w:rsidR="0059149E">
        <w:rPr>
          <w:rFonts w:eastAsia="Times New Roman" w:cs="Calibri"/>
          <w:color w:val="000000"/>
          <w:szCs w:val="28"/>
        </w:rPr>
        <w:t>18</w:t>
      </w:r>
      <w:r>
        <w:rPr>
          <w:rFonts w:eastAsia="Times New Roman" w:cs="Calibri"/>
          <w:color w:val="000000"/>
          <w:szCs w:val="28"/>
        </w:rPr>
        <w:t xml:space="preserve"> (≤40% O</w:t>
      </w:r>
      <w:r>
        <w:rPr>
          <w:szCs w:val="28"/>
        </w:rPr>
        <w:t>p</w:t>
      </w:r>
      <w:r>
        <w:rPr>
          <w:rFonts w:eastAsia="Times New Roman" w:cs="Calibri"/>
          <w:color w:val="000000"/>
          <w:szCs w:val="28"/>
        </w:rPr>
        <w:t xml:space="preserve">acity) </w:t>
      </w:r>
    </w:p>
    <w:p w14:paraId="3BD773CF" w14:textId="625D7BDB" w:rsidR="00477E24" w:rsidRDefault="00EF51B5">
      <w:pPr>
        <w:spacing w:after="0" w:line="240" w:lineRule="auto"/>
        <w:contextualSpacing/>
        <w:jc w:val="both"/>
        <w:rPr>
          <w:rFonts w:eastAsia="Times New Roman" w:cs="Calibri"/>
          <w:color w:val="000000"/>
          <w:szCs w:val="28"/>
        </w:rPr>
      </w:pPr>
      <w:r>
        <w:rPr>
          <w:rFonts w:eastAsia="Times New Roman" w:cs="Calibri"/>
          <w:color w:val="000000"/>
          <w:szCs w:val="28"/>
        </w:rPr>
        <w:t xml:space="preserve">Total No of vehicle failed – </w:t>
      </w:r>
      <w:r w:rsidR="0059149E">
        <w:rPr>
          <w:rFonts w:eastAsia="Times New Roman" w:cs="Calibri"/>
          <w:color w:val="000000"/>
          <w:szCs w:val="28"/>
        </w:rPr>
        <w:t>02</w:t>
      </w:r>
      <w:r>
        <w:rPr>
          <w:rFonts w:eastAsia="Times New Roman" w:cs="Calibri"/>
          <w:color w:val="000000"/>
          <w:szCs w:val="28"/>
        </w:rPr>
        <w:t>(&gt;40% O</w:t>
      </w:r>
      <w:r>
        <w:rPr>
          <w:szCs w:val="28"/>
        </w:rPr>
        <w:t>p</w:t>
      </w:r>
      <w:r>
        <w:rPr>
          <w:rFonts w:eastAsia="Times New Roman" w:cs="Calibri"/>
          <w:color w:val="000000"/>
          <w:szCs w:val="28"/>
        </w:rPr>
        <w:t>acity)</w:t>
      </w:r>
    </w:p>
    <w:p w14:paraId="53829CD2" w14:textId="77777777" w:rsidR="00477E24" w:rsidRDefault="00EF51B5">
      <w:pPr>
        <w:spacing w:after="0" w:line="240" w:lineRule="auto"/>
        <w:contextualSpacing/>
        <w:jc w:val="both"/>
        <w:rPr>
          <w:rFonts w:eastAsia="Times New Roman" w:cs="Calibri"/>
          <w:color w:val="000000"/>
          <w:szCs w:val="28"/>
        </w:rPr>
      </w:pPr>
      <w:r>
        <w:rPr>
          <w:rFonts w:eastAsia="Times New Roman" w:cs="Calibri"/>
          <w:color w:val="000000"/>
          <w:szCs w:val="28"/>
        </w:rPr>
        <w:t xml:space="preserve">Vehicle Make and Model - MAZDA AND HINO </w:t>
      </w:r>
    </w:p>
    <w:p w14:paraId="54C70F36" w14:textId="77777777" w:rsidR="00477E24" w:rsidRDefault="00EF51B5">
      <w:pPr>
        <w:spacing w:after="0" w:line="240" w:lineRule="auto"/>
        <w:contextualSpacing/>
        <w:jc w:val="both"/>
        <w:rPr>
          <w:rFonts w:eastAsia="Times New Roman" w:cs="Calibri"/>
          <w:szCs w:val="28"/>
        </w:rPr>
      </w:pPr>
      <w:r>
        <w:rPr>
          <w:rFonts w:eastAsia="Times New Roman" w:cs="Calibri"/>
          <w:color w:val="000000"/>
          <w:szCs w:val="28"/>
        </w:rPr>
        <w:t>Results of emissions – 60% to 80% (O</w:t>
      </w:r>
      <w:r>
        <w:rPr>
          <w:szCs w:val="28"/>
        </w:rPr>
        <w:t>p</w:t>
      </w:r>
      <w:r>
        <w:rPr>
          <w:rFonts w:eastAsia="Times New Roman" w:cs="Calibri"/>
          <w:color w:val="000000"/>
          <w:szCs w:val="28"/>
        </w:rPr>
        <w:t>acity</w:t>
      </w:r>
      <w:r>
        <w:rPr>
          <w:rFonts w:eastAsia="Times New Roman" w:cs="Calibri"/>
          <w:szCs w:val="28"/>
        </w:rPr>
        <w:t>)</w:t>
      </w:r>
    </w:p>
    <w:p w14:paraId="739F6C2C" w14:textId="77777777" w:rsidR="00477E24" w:rsidRDefault="00477E24">
      <w:pPr>
        <w:spacing w:after="0" w:line="240" w:lineRule="auto"/>
        <w:contextualSpacing/>
        <w:jc w:val="both"/>
        <w:rPr>
          <w:rFonts w:eastAsia="Times New Roman" w:cs="Calibri"/>
          <w:color w:val="000000"/>
          <w:szCs w:val="28"/>
        </w:rPr>
      </w:pPr>
    </w:p>
    <w:tbl>
      <w:tblPr>
        <w:tblStyle w:val="TableGrid"/>
        <w:tblW w:w="9051" w:type="dxa"/>
        <w:shd w:val="clear" w:color="auto" w:fill="FFFFFF"/>
        <w:tblLook w:val="04A0" w:firstRow="1" w:lastRow="0" w:firstColumn="1" w:lastColumn="0" w:noHBand="0" w:noVBand="1"/>
      </w:tblPr>
      <w:tblGrid>
        <w:gridCol w:w="4947"/>
        <w:gridCol w:w="4403"/>
      </w:tblGrid>
      <w:tr w:rsidR="00477E24" w14:paraId="3AEBBEA4" w14:textId="77777777">
        <w:trPr>
          <w:trHeight w:val="1978"/>
        </w:trPr>
        <w:tc>
          <w:tcPr>
            <w:tcW w:w="4481" w:type="dxa"/>
            <w:shd w:val="clear" w:color="auto" w:fill="FFFFFF"/>
          </w:tcPr>
          <w:p w14:paraId="4605C0DB" w14:textId="77777777" w:rsidR="00477E24" w:rsidRDefault="00EF51B5">
            <w:pPr>
              <w:spacing w:before="100" w:beforeAutospacing="1" w:after="100" w:afterAutospacing="1"/>
              <w:jc w:val="both"/>
              <w:rPr>
                <w:rFonts w:eastAsia="Times New Roman" w:cs="Calibri"/>
                <w:sz w:val="28"/>
                <w:szCs w:val="28"/>
              </w:rPr>
            </w:pPr>
            <w:r>
              <w:rPr>
                <w:noProof/>
              </w:rPr>
              <w:drawing>
                <wp:inline distT="0" distB="0" distL="114300" distR="114300" wp14:anchorId="356AB08C" wp14:editId="7100F922">
                  <wp:extent cx="3075710" cy="1392382"/>
                  <wp:effectExtent l="0" t="0" r="0" b="5080"/>
                  <wp:docPr id="1030"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0" name="Image1"/>
                          <pic:cNvPicPr/>
                        </pic:nvPicPr>
                        <pic:blipFill>
                          <a:blip r:embed="rId6"/>
                          <a:stretch>
                            <a:fillRect/>
                          </a:stretch>
                        </pic:blipFill>
                        <pic:spPr>
                          <a:xfrm>
                            <a:off x="0" y="0"/>
                            <a:ext cx="3076440" cy="1392712"/>
                          </a:xfrm>
                          <a:prstGeom prst="rect">
                            <a:avLst/>
                          </a:prstGeom>
                        </pic:spPr>
                      </pic:pic>
                    </a:graphicData>
                  </a:graphic>
                </wp:inline>
              </w:drawing>
            </w:r>
          </w:p>
        </w:tc>
        <w:tc>
          <w:tcPr>
            <w:tcW w:w="4570" w:type="dxa"/>
            <w:shd w:val="clear" w:color="auto" w:fill="FFFFFF"/>
          </w:tcPr>
          <w:p w14:paraId="65C4688C" w14:textId="77777777" w:rsidR="00477E24" w:rsidRDefault="00EF51B5">
            <w:pPr>
              <w:spacing w:before="100" w:beforeAutospacing="1" w:after="100" w:afterAutospacing="1"/>
              <w:jc w:val="both"/>
              <w:rPr>
                <w:rFonts w:eastAsia="Times New Roman" w:cs="Calibri"/>
                <w:sz w:val="28"/>
                <w:szCs w:val="28"/>
              </w:rPr>
            </w:pPr>
            <w:r>
              <w:rPr>
                <w:noProof/>
              </w:rPr>
              <w:drawing>
                <wp:inline distT="0" distB="0" distL="114300" distR="114300" wp14:anchorId="01EE2992" wp14:editId="7ACB7350">
                  <wp:extent cx="2722418" cy="1413164"/>
                  <wp:effectExtent l="0" t="0" r="0" b="0"/>
                  <wp:docPr id="1031"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1" name="Image1"/>
                          <pic:cNvPicPr/>
                        </pic:nvPicPr>
                        <pic:blipFill>
                          <a:blip r:embed="rId7"/>
                          <a:stretch>
                            <a:fillRect/>
                          </a:stretch>
                        </pic:blipFill>
                        <pic:spPr>
                          <a:xfrm>
                            <a:off x="0" y="0"/>
                            <a:ext cx="2722914" cy="1413421"/>
                          </a:xfrm>
                          <a:prstGeom prst="rect">
                            <a:avLst/>
                          </a:prstGeom>
                        </pic:spPr>
                      </pic:pic>
                    </a:graphicData>
                  </a:graphic>
                </wp:inline>
              </w:drawing>
            </w:r>
          </w:p>
        </w:tc>
      </w:tr>
      <w:tr w:rsidR="00477E24" w14:paraId="70C60EF3" w14:textId="77777777">
        <w:trPr>
          <w:trHeight w:val="65"/>
        </w:trPr>
        <w:tc>
          <w:tcPr>
            <w:tcW w:w="4481" w:type="dxa"/>
            <w:shd w:val="clear" w:color="auto" w:fill="FFFFFF"/>
          </w:tcPr>
          <w:p w14:paraId="00FD761E" w14:textId="77777777" w:rsidR="00477E24" w:rsidRDefault="00EF51B5">
            <w:pPr>
              <w:spacing w:before="100" w:beforeAutospacing="1" w:after="100" w:afterAutospacing="1"/>
              <w:jc w:val="both"/>
              <w:rPr>
                <w:rFonts w:eastAsia="Times New Roman" w:cs="Calibri"/>
                <w:sz w:val="28"/>
                <w:szCs w:val="28"/>
              </w:rPr>
            </w:pPr>
            <w:r>
              <w:rPr>
                <w:noProof/>
              </w:rPr>
              <w:drawing>
                <wp:inline distT="0" distB="0" distL="114300" distR="114300" wp14:anchorId="0A5592D3" wp14:editId="63193918">
                  <wp:extent cx="3034146" cy="1267460"/>
                  <wp:effectExtent l="0" t="0" r="1270" b="2540"/>
                  <wp:docPr id="1032"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2" name="Image1"/>
                          <pic:cNvPicPr/>
                        </pic:nvPicPr>
                        <pic:blipFill>
                          <a:blip r:embed="rId8"/>
                          <a:stretch>
                            <a:fillRect/>
                          </a:stretch>
                        </pic:blipFill>
                        <pic:spPr>
                          <a:xfrm>
                            <a:off x="0" y="0"/>
                            <a:ext cx="3035047" cy="1267837"/>
                          </a:xfrm>
                          <a:prstGeom prst="rect">
                            <a:avLst/>
                          </a:prstGeom>
                        </pic:spPr>
                      </pic:pic>
                    </a:graphicData>
                  </a:graphic>
                </wp:inline>
              </w:drawing>
            </w:r>
          </w:p>
        </w:tc>
        <w:tc>
          <w:tcPr>
            <w:tcW w:w="4570" w:type="dxa"/>
            <w:shd w:val="clear" w:color="auto" w:fill="FFFFFF"/>
          </w:tcPr>
          <w:p w14:paraId="16A91CE4" w14:textId="77777777" w:rsidR="00477E24" w:rsidRDefault="00EF51B5">
            <w:pPr>
              <w:spacing w:before="100" w:beforeAutospacing="1" w:after="100" w:afterAutospacing="1"/>
              <w:jc w:val="both"/>
              <w:rPr>
                <w:rFonts w:eastAsia="Times New Roman" w:cs="Calibri"/>
                <w:sz w:val="4"/>
                <w:szCs w:val="28"/>
              </w:rPr>
            </w:pPr>
            <w:r>
              <w:rPr>
                <w:noProof/>
              </w:rPr>
              <w:drawing>
                <wp:inline distT="0" distB="0" distL="114300" distR="114300" wp14:anchorId="49258F12" wp14:editId="7C746B44">
                  <wp:extent cx="2722245" cy="1267460"/>
                  <wp:effectExtent l="0" t="0" r="0" b="2540"/>
                  <wp:docPr id="1033"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3" name="Image1"/>
                          <pic:cNvPicPr/>
                        </pic:nvPicPr>
                        <pic:blipFill>
                          <a:blip r:embed="rId9"/>
                          <a:stretch>
                            <a:fillRect/>
                          </a:stretch>
                        </pic:blipFill>
                        <pic:spPr>
                          <a:xfrm>
                            <a:off x="0" y="0"/>
                            <a:ext cx="2723035" cy="1267828"/>
                          </a:xfrm>
                          <a:prstGeom prst="rect">
                            <a:avLst/>
                          </a:prstGeom>
                        </pic:spPr>
                      </pic:pic>
                    </a:graphicData>
                  </a:graphic>
                </wp:inline>
              </w:drawing>
            </w:r>
          </w:p>
        </w:tc>
      </w:tr>
    </w:tbl>
    <w:p w14:paraId="7938677D" w14:textId="77777777" w:rsidR="00477E24" w:rsidRDefault="00EF51B5">
      <w:pPr>
        <w:tabs>
          <w:tab w:val="left" w:pos="7485"/>
        </w:tabs>
        <w:spacing w:after="0"/>
      </w:pPr>
      <w:r>
        <w:t xml:space="preserve"> </w:t>
      </w:r>
    </w:p>
    <w:p w14:paraId="03E71B87" w14:textId="77777777" w:rsidR="00477E24" w:rsidRDefault="00EF51B5">
      <w:pPr>
        <w:tabs>
          <w:tab w:val="left" w:pos="7485"/>
        </w:tabs>
        <w:spacing w:after="0"/>
      </w:pPr>
      <w:r>
        <w:tab/>
        <w:t xml:space="preserve">Abdul Rauf Memon                               </w:t>
      </w:r>
    </w:p>
    <w:p w14:paraId="5417B9EC" w14:textId="77777777" w:rsidR="00477E24" w:rsidRDefault="00EF51B5">
      <w:pPr>
        <w:tabs>
          <w:tab w:val="left" w:pos="7485"/>
        </w:tabs>
        <w:spacing w:after="0"/>
        <w:jc w:val="right"/>
      </w:pPr>
      <w:r>
        <w:t xml:space="preserve">                                                                                                                                Director (Tech)/N. R</w:t>
      </w:r>
    </w:p>
    <w:p w14:paraId="2D446F33" w14:textId="77777777" w:rsidR="00477E24" w:rsidRDefault="00EF51B5">
      <w:pPr>
        <w:tabs>
          <w:tab w:val="left" w:pos="7485"/>
        </w:tabs>
        <w:spacing w:after="0"/>
        <w:jc w:val="right"/>
      </w:pPr>
      <w:r>
        <w:t>Incharge Vehicular Emission Control Program</w:t>
      </w:r>
    </w:p>
    <w:sectPr w:rsidR="00477E24">
      <w:headerReference w:type="default" r:id="rId10"/>
      <w:pgSz w:w="12240" w:h="15840"/>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F91E6" w14:textId="77777777" w:rsidR="00A8260D" w:rsidRDefault="00A8260D">
      <w:pPr>
        <w:spacing w:after="0" w:line="240" w:lineRule="auto"/>
      </w:pPr>
      <w:r>
        <w:separator/>
      </w:r>
    </w:p>
  </w:endnote>
  <w:endnote w:type="continuationSeparator" w:id="0">
    <w:p w14:paraId="58BB1C6D" w14:textId="77777777" w:rsidR="00A8260D" w:rsidRDefault="00A82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66581" w14:textId="77777777" w:rsidR="00A8260D" w:rsidRDefault="00A8260D">
      <w:pPr>
        <w:spacing w:after="0" w:line="240" w:lineRule="auto"/>
      </w:pPr>
      <w:r>
        <w:separator/>
      </w:r>
    </w:p>
  </w:footnote>
  <w:footnote w:type="continuationSeparator" w:id="0">
    <w:p w14:paraId="71CA8B9F" w14:textId="77777777" w:rsidR="00A8260D" w:rsidRDefault="00A826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E4834" w14:textId="77777777" w:rsidR="00477E24" w:rsidRDefault="00EF51B5">
    <w:pPr>
      <w:spacing w:after="0" w:line="240" w:lineRule="auto"/>
      <w:jc w:val="right"/>
      <w:rPr>
        <w:rFonts w:eastAsia="Times New Roman" w:cs="Calibri"/>
        <w:b/>
        <w:bCs/>
        <w:sz w:val="24"/>
        <w:szCs w:val="24"/>
      </w:rPr>
    </w:pPr>
    <w:r>
      <w:rPr>
        <w:noProof/>
      </w:rPr>
      <w:drawing>
        <wp:anchor distT="0" distB="0" distL="114300" distR="114300" simplePos="0" relativeHeight="2" behindDoc="0" locked="0" layoutInCell="1" allowOverlap="1" wp14:anchorId="47B034BD" wp14:editId="4DE41871">
          <wp:simplePos x="0" y="0"/>
          <wp:positionH relativeFrom="column">
            <wp:posOffset>-333375</wp:posOffset>
          </wp:positionH>
          <wp:positionV relativeFrom="paragraph">
            <wp:posOffset>-66675</wp:posOffset>
          </wp:positionV>
          <wp:extent cx="752475" cy="928369"/>
          <wp:effectExtent l="0" t="0" r="9525" b="5080"/>
          <wp:wrapThrough wrapText="bothSides">
            <wp:wrapPolygon edited="0">
              <wp:start x="9296" y="0"/>
              <wp:lineTo x="7656" y="886"/>
              <wp:lineTo x="1641" y="6648"/>
              <wp:lineTo x="0" y="9308"/>
              <wp:lineTo x="0" y="18172"/>
              <wp:lineTo x="6015" y="21275"/>
              <wp:lineTo x="15311" y="21275"/>
              <wp:lineTo x="21327" y="18172"/>
              <wp:lineTo x="21327" y="8421"/>
              <wp:lineTo x="13671" y="886"/>
              <wp:lineTo x="12030" y="0"/>
              <wp:lineTo x="9296" y="0"/>
            </wp:wrapPolygon>
          </wp:wrapThrough>
          <wp:docPr id="4097"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8"/>
                  <pic:cNvPicPr/>
                </pic:nvPicPr>
                <pic:blipFill>
                  <a:blip r:embed="rId1" cstate="print"/>
                  <a:srcRect/>
                  <a:stretch/>
                </pic:blipFill>
                <pic:spPr>
                  <a:xfrm>
                    <a:off x="0" y="0"/>
                    <a:ext cx="752475" cy="928369"/>
                  </a:xfrm>
                  <a:prstGeom prst="rect">
                    <a:avLst/>
                  </a:prstGeom>
                  <a:ln>
                    <a:noFill/>
                  </a:ln>
                </pic:spPr>
              </pic:pic>
            </a:graphicData>
          </a:graphic>
        </wp:anchor>
      </w:drawing>
    </w:r>
    <w:r>
      <w:rPr>
        <w:rFonts w:ascii="Times New Roman" w:eastAsia="Times New Roman" w:hAnsi="Times New Roman" w:cs="Times New Roman"/>
        <w:b/>
        <w:bCs/>
        <w:sz w:val="24"/>
        <w:szCs w:val="24"/>
      </w:rPr>
      <w:t xml:space="preserve"> </w:t>
    </w:r>
    <w:r>
      <w:rPr>
        <w:rFonts w:eastAsia="Times New Roman" w:cs="Calibri"/>
        <w:b/>
        <w:bCs/>
        <w:sz w:val="24"/>
        <w:szCs w:val="24"/>
      </w:rPr>
      <w:t>ENVIRONMENTAL PROTECTION AGENCY</w:t>
    </w:r>
  </w:p>
  <w:p w14:paraId="0A44A818" w14:textId="77777777" w:rsidR="00477E24" w:rsidRDefault="00EF51B5">
    <w:pPr>
      <w:spacing w:after="0" w:line="240" w:lineRule="auto"/>
      <w:jc w:val="right"/>
    </w:pPr>
    <w:r>
      <w:rPr>
        <w:b/>
        <w:bCs/>
      </w:rPr>
      <w:t xml:space="preserve">GOVERNMENT OF SINDH </w:t>
    </w:r>
    <w:r>
      <w:rPr>
        <w:rFonts w:ascii="Times New Roman" w:eastAsia="Times New Roman" w:hAnsi="Times New Roman" w:cs="Times New Roman"/>
        <w:b/>
        <w:bCs/>
        <w:sz w:val="24"/>
        <w:szCs w:val="24"/>
      </w:rPr>
      <w:cr/>
    </w:r>
    <w:r>
      <w:t>Plot# ST – 2/1, Sector 23, Korangi Industrial Area, Karachi – 74900</w:t>
    </w:r>
  </w:p>
  <w:p w14:paraId="06F152D9" w14:textId="77777777" w:rsidR="00477E24" w:rsidRDefault="00EF51B5">
    <w:pPr>
      <w:spacing w:after="0" w:line="240" w:lineRule="auto"/>
      <w:jc w:val="right"/>
    </w:pPr>
    <w:r>
      <w:t>Ph: 021-35065950, 35065621, 35065946</w:t>
    </w:r>
  </w:p>
  <w:p w14:paraId="73041629" w14:textId="77777777" w:rsidR="00477E24" w:rsidRDefault="00EF51B5">
    <w:pPr>
      <w:spacing w:after="0" w:line="240" w:lineRule="auto"/>
      <w:jc w:val="right"/>
      <w:rPr>
        <w:rFonts w:eastAsia="Times New Roman" w:cs="Calibri"/>
        <w:b/>
        <w:bCs/>
        <w:sz w:val="24"/>
        <w:szCs w:val="24"/>
      </w:rPr>
    </w:pPr>
    <w:r>
      <w:t>Fax No: 021-35065940</w:t>
    </w:r>
  </w:p>
  <w:p w14:paraId="7ED32019" w14:textId="77777777" w:rsidR="00477E24" w:rsidRDefault="00477E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E24"/>
    <w:rsid w:val="00053BF2"/>
    <w:rsid w:val="000E3155"/>
    <w:rsid w:val="000F6803"/>
    <w:rsid w:val="001212CA"/>
    <w:rsid w:val="004363D4"/>
    <w:rsid w:val="00477E24"/>
    <w:rsid w:val="0059149E"/>
    <w:rsid w:val="00593251"/>
    <w:rsid w:val="0061578F"/>
    <w:rsid w:val="006E0B0B"/>
    <w:rsid w:val="00753421"/>
    <w:rsid w:val="00A8260D"/>
    <w:rsid w:val="00AF57E3"/>
    <w:rsid w:val="00B30692"/>
    <w:rsid w:val="00DB4B7E"/>
    <w:rsid w:val="00EF51B5"/>
    <w:rsid w:val="00F56A8E"/>
    <w:rsid w:val="00F72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89BB3"/>
  <w15:docId w15:val="{C833FB15-4683-C44E-9442-0D86AF9B9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semiHidden/>
    <w:unhideWhenUsed/>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000FF"/>
      <w:u w:val="single"/>
    </w:rPr>
  </w:style>
  <w:style w:type="character" w:customStyle="1" w:styleId="UnresolvedMention1">
    <w:name w:val="Unresolved Mention1"/>
    <w:basedOn w:val="DefaultParagraphFont"/>
    <w:uiPriority w:val="99"/>
    <w:rPr>
      <w:color w:val="605E5C"/>
      <w:shd w:val="clear" w:color="auto" w:fill="E1DFDD"/>
    </w:rPr>
  </w:style>
  <w:style w:type="paragraph" w:styleId="NoSpacing">
    <w:name w:val="No Spacing"/>
    <w:uiPriority w:val="1"/>
    <w:qFormat/>
    <w:pPr>
      <w:spacing w:after="0" w:line="240" w:lineRule="auto"/>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167</Words>
  <Characters>958</Characters>
  <Application>Microsoft Office Word</Application>
  <DocSecurity>0</DocSecurity>
  <Lines>7</Lines>
  <Paragraphs>2</Paragraphs>
  <ScaleCrop>false</ScaleCrop>
  <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DELL</cp:lastModifiedBy>
  <cp:revision>3</cp:revision>
  <cp:lastPrinted>2025-08-04T09:17:00Z</cp:lastPrinted>
  <dcterms:created xsi:type="dcterms:W3CDTF">2026-09-16T20:29:00Z</dcterms:created>
  <dcterms:modified xsi:type="dcterms:W3CDTF">2026-09-17T05:41:00Z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43ac5c200bb847a9a5fd4a1072d4c7e9_23</vt:lpwstr>
  </property>
</Properties>
</file>